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F0750A">
        <w:rPr>
          <w:rStyle w:val="Strong"/>
          <w:rFonts w:ascii="Times New Roman" w:hAnsi="Times New Roman" w:cs="Times New Roman"/>
          <w:sz w:val="28"/>
          <w:szCs w:val="28"/>
        </w:rPr>
        <w:t xml:space="preserve"> Minutes, December 4, 2023</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F0750A">
        <w:rPr>
          <w:rFonts w:ascii="Times New Roman" w:hAnsi="Times New Roman" w:cs="Times New Roman"/>
        </w:rPr>
        <w:t>December 4, 2023</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w:t>
      </w:r>
      <w:r w:rsidR="00F0750A">
        <w:rPr>
          <w:rFonts w:ascii="Times New Roman" w:hAnsi="Times New Roman" w:cs="Times New Roman"/>
        </w:rPr>
        <w:t>Gerald Payne, Harold Shipman, Brian Thiel, Ashley Huntley</w:t>
      </w:r>
      <w:r w:rsidR="00930355">
        <w:rPr>
          <w:rFonts w:ascii="Times New Roman" w:hAnsi="Times New Roman" w:cs="Times New Roman"/>
        </w:rPr>
        <w:t>,</w:t>
      </w:r>
      <w:r w:rsidR="00F0750A">
        <w:rPr>
          <w:rFonts w:ascii="Times New Roman" w:hAnsi="Times New Roman" w:cs="Times New Roman"/>
        </w:rPr>
        <w:t xml:space="preserve"> Maintenance Employee</w:t>
      </w:r>
      <w:r w:rsidRPr="00DE5FF2">
        <w:rPr>
          <w:rFonts w:ascii="Times New Roman" w:hAnsi="Times New Roman" w:cs="Times New Roman"/>
        </w:rPr>
        <w:t xml:space="preserve"> </w:t>
      </w:r>
      <w:r w:rsidR="0050164B">
        <w:rPr>
          <w:rFonts w:ascii="Times New Roman" w:hAnsi="Times New Roman" w:cs="Times New Roman"/>
        </w:rPr>
        <w:t>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F0750A">
        <w:rPr>
          <w:rFonts w:ascii="Times New Roman" w:hAnsi="Times New Roman" w:cs="Times New Roman"/>
        </w:rPr>
        <w:t>, Cole Wilcox, Ron Purkapile, Jessica Green of Northland Securities, Deputy Katlynne Fisher, and Russ Rudlong.  All stood and recited the Pledge of Allegiance.</w:t>
      </w:r>
    </w:p>
    <w:p w:rsidR="00F0750A" w:rsidRDefault="00F0750A" w:rsidP="000B0050">
      <w:pPr>
        <w:spacing w:after="60" w:line="247" w:lineRule="auto"/>
        <w:ind w:left="288" w:hanging="288"/>
        <w:rPr>
          <w:rFonts w:ascii="Times New Roman" w:hAnsi="Times New Roman" w:cs="Times New Roman"/>
        </w:rPr>
      </w:pPr>
      <w:r>
        <w:rPr>
          <w:rFonts w:ascii="Times New Roman" w:hAnsi="Times New Roman" w:cs="Times New Roman"/>
        </w:rPr>
        <w:t>Truth in Taxation Hearing:</w:t>
      </w:r>
    </w:p>
    <w:p w:rsidR="00F0750A" w:rsidRDefault="00F0750A" w:rsidP="00F0750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reviewed the property tax notices he had received.  He noted the city did not increase their levy for 2024.</w:t>
      </w:r>
    </w:p>
    <w:p w:rsidR="00F0750A" w:rsidRDefault="00F0750A" w:rsidP="00F0750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noted the city council and city staff made every effort to keep the levy the same amount as last year.</w:t>
      </w:r>
    </w:p>
    <w:p w:rsidR="00F0750A" w:rsidRDefault="00F0750A" w:rsidP="00F0750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No one in attendance had anything to bring forth during the hearing.</w:t>
      </w:r>
    </w:p>
    <w:p w:rsidR="00F0750A" w:rsidRDefault="00F0750A" w:rsidP="00F0750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Being no further discussion for the truth in taxation hearing, the hearing was closed at 6:32 PM.</w:t>
      </w:r>
    </w:p>
    <w:p w:rsidR="00F0750A" w:rsidRDefault="00F0750A" w:rsidP="00F0750A">
      <w:pPr>
        <w:spacing w:after="60" w:line="247" w:lineRule="auto"/>
        <w:rPr>
          <w:rFonts w:ascii="Times New Roman" w:hAnsi="Times New Roman" w:cs="Times New Roman"/>
        </w:rPr>
      </w:pPr>
      <w:r>
        <w:rPr>
          <w:rFonts w:ascii="Times New Roman" w:hAnsi="Times New Roman" w:cs="Times New Roman"/>
        </w:rPr>
        <w:t>Consent Agenda:</w:t>
      </w:r>
    </w:p>
    <w:p w:rsidR="00F0750A" w:rsidRDefault="00F0750A" w:rsidP="00F0750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Thiel questioned about the water and sewer expenditures as recorded on the key performance indicator worksheet.  White reported these expenditures were related to the east lift station and to purchasing additional water meters.  Thiel questioned White of those funds set aside in capital outlay funds, if any of those funds were restricted.  White explained these fund allocations and noted the approximate balance in the infrastructure outlay account.</w:t>
      </w:r>
    </w:p>
    <w:p w:rsidR="00F0750A" w:rsidRDefault="00F0750A" w:rsidP="00F0750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Huntley, second by Shipman to approve the items included in the consent agenda.  Motion carried 5-0.</w:t>
      </w:r>
    </w:p>
    <w:p w:rsidR="00F0750A" w:rsidRDefault="00F0750A" w:rsidP="00F0750A">
      <w:pPr>
        <w:spacing w:after="60" w:line="247" w:lineRule="auto"/>
        <w:rPr>
          <w:rFonts w:ascii="Times New Roman" w:hAnsi="Times New Roman" w:cs="Times New Roman"/>
        </w:rPr>
      </w:pPr>
      <w:r>
        <w:rPr>
          <w:rFonts w:ascii="Times New Roman" w:hAnsi="Times New Roman" w:cs="Times New Roman"/>
        </w:rPr>
        <w:t>Police Report:</w:t>
      </w:r>
    </w:p>
    <w:p w:rsidR="00F0750A" w:rsidRPr="001A2CCB" w:rsidRDefault="00F0750A" w:rsidP="001A2CC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Deputy Fi</w:t>
      </w:r>
      <w:r w:rsidR="001A2CCB">
        <w:rPr>
          <w:rFonts w:ascii="Times New Roman" w:hAnsi="Times New Roman" w:cs="Times New Roman"/>
        </w:rPr>
        <w:t>sher reported the deputies spent</w:t>
      </w:r>
      <w:r>
        <w:rPr>
          <w:rFonts w:ascii="Times New Roman" w:hAnsi="Times New Roman" w:cs="Times New Roman"/>
        </w:rPr>
        <w:t xml:space="preserve"> 6.48 hours per day on patrol in LeRoy</w:t>
      </w:r>
      <w:r w:rsidR="001A2CCB">
        <w:rPr>
          <w:rFonts w:ascii="Times New Roman" w:hAnsi="Times New Roman" w:cs="Times New Roman"/>
        </w:rPr>
        <w:t xml:space="preserve"> in November</w:t>
      </w:r>
      <w:r>
        <w:rPr>
          <w:rFonts w:ascii="Times New Roman" w:hAnsi="Times New Roman" w:cs="Times New Roman"/>
        </w:rPr>
        <w:t>.  There were 37 calls for service.  These calls included medical calls, motor vehicle accidents, and traffic calls.</w:t>
      </w:r>
      <w:r w:rsidR="001A2CCB">
        <w:rPr>
          <w:rFonts w:ascii="Times New Roman" w:hAnsi="Times New Roman" w:cs="Times New Roman"/>
        </w:rPr>
        <w:t xml:space="preserve">  </w:t>
      </w:r>
      <w:r w:rsidRPr="001A2CCB">
        <w:rPr>
          <w:rFonts w:ascii="Times New Roman" w:hAnsi="Times New Roman" w:cs="Times New Roman"/>
        </w:rPr>
        <w:t>Council thanked Deputy Fisher for this report.</w:t>
      </w:r>
    </w:p>
    <w:p w:rsidR="00F0750A" w:rsidRDefault="00302FE3" w:rsidP="00F0750A">
      <w:pPr>
        <w:spacing w:after="60" w:line="247" w:lineRule="auto"/>
        <w:rPr>
          <w:rFonts w:ascii="Times New Roman" w:hAnsi="Times New Roman" w:cs="Times New Roman"/>
        </w:rPr>
      </w:pPr>
      <w:r>
        <w:rPr>
          <w:rFonts w:ascii="Times New Roman" w:hAnsi="Times New Roman" w:cs="Times New Roman"/>
        </w:rPr>
        <w:t>Standing Committee Reports:</w:t>
      </w:r>
    </w:p>
    <w:p w:rsidR="00302FE3" w:rsidRDefault="00302FE3" w:rsidP="00302FE3">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Shipman reported Prairie Visions met for their annual Pat on the Back meal; they will next meet again in January.</w:t>
      </w:r>
    </w:p>
    <w:p w:rsidR="00302FE3" w:rsidRDefault="00302FE3" w:rsidP="00302FE3">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Huntley reported there are 14 active members on the LeRoy Area Ambulance Service.  There will be a class starting in January; there are 12 to 14 people signed up for this class.</w:t>
      </w:r>
    </w:p>
    <w:p w:rsidR="00302FE3" w:rsidRDefault="00302FE3" w:rsidP="00302FE3">
      <w:pPr>
        <w:spacing w:after="60" w:line="247" w:lineRule="auto"/>
        <w:rPr>
          <w:rFonts w:ascii="Times New Roman" w:hAnsi="Times New Roman" w:cs="Times New Roman"/>
        </w:rPr>
      </w:pPr>
      <w:r>
        <w:rPr>
          <w:rFonts w:ascii="Times New Roman" w:hAnsi="Times New Roman" w:cs="Times New Roman"/>
        </w:rPr>
        <w:t>State Highway 56 Project-Bond Proceedings:</w:t>
      </w:r>
    </w:p>
    <w:p w:rsidR="00302FE3" w:rsidRDefault="00302FE3" w:rsidP="00302FE3">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Jessica Green from Northland Securities introduced herself to council.  She reported the bonds, Series 2023A in the amount of $3,150,000 were sold this morning.  The bond debt structure has a utility portion in the amount of $2,500,000 and street reconstruction portion in the amount of $650,000.  The term of the bonds is 20 years and will be secured by water and sewer revenues and current ad valorem taxes.  The true interest rate is 4.71%.</w:t>
      </w:r>
    </w:p>
    <w:p w:rsidR="00302FE3" w:rsidRDefault="00302FE3" w:rsidP="00302FE3">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Motion by Payne, second by Shipman to pass Resolution 2023-09, a Resolution Providing for the Issuance and Sale of $3,150,000 General Obligation Bonds, Series 2023A, Pledging for the Security thereof net Revenues and Levying a Tax for the Payment Thereof.  On a roll call of votes, all members voted aye.  Motion carried 5-0.</w:t>
      </w:r>
    </w:p>
    <w:p w:rsidR="00302FE3" w:rsidRDefault="00302FE3" w:rsidP="00302FE3">
      <w:pPr>
        <w:spacing w:after="60" w:line="247" w:lineRule="auto"/>
        <w:rPr>
          <w:rFonts w:ascii="Times New Roman" w:hAnsi="Times New Roman" w:cs="Times New Roman"/>
        </w:rPr>
      </w:pPr>
      <w:r>
        <w:rPr>
          <w:rFonts w:ascii="Times New Roman" w:hAnsi="Times New Roman" w:cs="Times New Roman"/>
        </w:rPr>
        <w:t>2024 Proposed Budget &amp; Levy:</w:t>
      </w:r>
    </w:p>
    <w:p w:rsidR="00302FE3" w:rsidRDefault="00302FE3" w:rsidP="00302FE3">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Council reviewed the updated proposed levy figures; these figures were adjusted for the debt service levy.  Motion by Thiel, second by Huntley to approve the 2024 Budget as presented.  </w:t>
      </w:r>
      <w:r>
        <w:rPr>
          <w:rFonts w:ascii="Times New Roman" w:hAnsi="Times New Roman" w:cs="Times New Roman"/>
        </w:rPr>
        <w:lastRenderedPageBreak/>
        <w:t>Motion carried 5-0.  Motion by Shipman, second by Payne to pass Resolution 2023-10, a Resolution Approving the 2024 Levy at $575,000.  Motion carried 5-0.</w:t>
      </w:r>
    </w:p>
    <w:p w:rsidR="00302FE3" w:rsidRDefault="00302FE3" w:rsidP="00302FE3">
      <w:pPr>
        <w:spacing w:after="60" w:line="247" w:lineRule="auto"/>
        <w:rPr>
          <w:rFonts w:ascii="Times New Roman" w:hAnsi="Times New Roman" w:cs="Times New Roman"/>
        </w:rPr>
      </w:pPr>
      <w:r>
        <w:rPr>
          <w:rFonts w:ascii="Times New Roman" w:hAnsi="Times New Roman" w:cs="Times New Roman"/>
        </w:rPr>
        <w:t>City Attorney RFP:</w:t>
      </w:r>
    </w:p>
    <w:p w:rsidR="00302FE3" w:rsidRDefault="00302FE3" w:rsidP="00302FE3">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White reported no RFPs were received for city attorney services.  Council discussed what their options are.  White noted the RFP can be </w:t>
      </w:r>
      <w:r w:rsidR="00427FDF">
        <w:rPr>
          <w:rFonts w:ascii="Times New Roman" w:hAnsi="Times New Roman" w:cs="Times New Roman"/>
        </w:rPr>
        <w:t>done with an extended time frame.  White reported she had emailed the RFP information to area law firms.  She only heard back from one firm that told her that they are not taking on new clients at this time.  Council requested Axel Gumbel if he could check with his wife, Attorney Jennifer Gumbel, for recommendations.</w:t>
      </w:r>
      <w:r w:rsidR="001A2CCB">
        <w:rPr>
          <w:rFonts w:ascii="Times New Roman" w:hAnsi="Times New Roman" w:cs="Times New Roman"/>
        </w:rPr>
        <w:t xml:space="preserve">  Council concurred to extend the time frame to receive RFPs.</w:t>
      </w:r>
    </w:p>
    <w:p w:rsidR="00427FDF" w:rsidRDefault="00427FDF" w:rsidP="00427FDF">
      <w:pPr>
        <w:spacing w:after="60" w:line="247" w:lineRule="auto"/>
        <w:rPr>
          <w:rFonts w:ascii="Times New Roman" w:hAnsi="Times New Roman" w:cs="Times New Roman"/>
        </w:rPr>
      </w:pPr>
      <w:r>
        <w:rPr>
          <w:rFonts w:ascii="Times New Roman" w:hAnsi="Times New Roman" w:cs="Times New Roman"/>
        </w:rPr>
        <w:t>2024 Liquor Licenses:</w:t>
      </w:r>
    </w:p>
    <w:p w:rsidR="00427FDF" w:rsidRDefault="00427FDF" w:rsidP="00427FD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Payne, second by Thiel to approve the 2024 liquor licenses as presented.  Motion carried 5-0.</w:t>
      </w:r>
    </w:p>
    <w:p w:rsidR="00427FDF" w:rsidRDefault="00427FDF" w:rsidP="00427FDF">
      <w:pPr>
        <w:spacing w:after="60" w:line="247" w:lineRule="auto"/>
        <w:rPr>
          <w:rFonts w:ascii="Times New Roman" w:hAnsi="Times New Roman" w:cs="Times New Roman"/>
        </w:rPr>
      </w:pPr>
      <w:r>
        <w:rPr>
          <w:rFonts w:ascii="Times New Roman" w:hAnsi="Times New Roman" w:cs="Times New Roman"/>
        </w:rPr>
        <w:t>2024 Pay Package:</w:t>
      </w:r>
    </w:p>
    <w:p w:rsidR="00427FDF" w:rsidRDefault="00427FDF" w:rsidP="00427FD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It was noted that a 5% increase in pay for all city employees was factored into the 2024 budget.  Koppen recommended the 5% increase.  Council concurred.</w:t>
      </w:r>
    </w:p>
    <w:p w:rsidR="00427FDF" w:rsidRDefault="00427FDF" w:rsidP="00427FD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Payne, second by Shipman to approve the 5% increase in pay for all city employees effective January 1, 2024.  Motion carried 5-0.</w:t>
      </w:r>
    </w:p>
    <w:p w:rsidR="00427FDF" w:rsidRDefault="00427FDF" w:rsidP="00427FDF">
      <w:pPr>
        <w:spacing w:after="60" w:line="247" w:lineRule="auto"/>
        <w:rPr>
          <w:rFonts w:ascii="Times New Roman" w:hAnsi="Times New Roman" w:cs="Times New Roman"/>
        </w:rPr>
      </w:pPr>
      <w:r>
        <w:rPr>
          <w:rFonts w:ascii="Times New Roman" w:hAnsi="Times New Roman" w:cs="Times New Roman"/>
        </w:rPr>
        <w:t>Designate Polling Place for 2024:</w:t>
      </w:r>
    </w:p>
    <w:p w:rsidR="00427FDF" w:rsidRPr="00427FDF" w:rsidRDefault="00427FDF" w:rsidP="00427FD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White noted the council needs to designate the polling place in the city each year.  Motion by Huntley, second by Shipman to pass Resolution 2023-11, a resolution designating the annual polling place as the LeRoy Community Center.  Motion carried 5-0.</w:t>
      </w:r>
    </w:p>
    <w:p w:rsidR="00427FDF" w:rsidRDefault="00427FDF" w:rsidP="00427FDF">
      <w:pPr>
        <w:spacing w:after="60" w:line="247" w:lineRule="auto"/>
        <w:rPr>
          <w:rFonts w:ascii="Times New Roman" w:hAnsi="Times New Roman" w:cs="Times New Roman"/>
        </w:rPr>
      </w:pPr>
      <w:r>
        <w:rPr>
          <w:rFonts w:ascii="Times New Roman" w:hAnsi="Times New Roman" w:cs="Times New Roman"/>
        </w:rPr>
        <w:t>Land Use Permits:</w:t>
      </w:r>
    </w:p>
    <w:p w:rsidR="00427FDF" w:rsidRDefault="00427FDF" w:rsidP="00427FD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427FDF" w:rsidRDefault="00427FDF" w:rsidP="00427FDF">
      <w:pPr>
        <w:spacing w:after="60" w:line="247" w:lineRule="auto"/>
        <w:rPr>
          <w:rFonts w:ascii="Times New Roman" w:hAnsi="Times New Roman" w:cs="Times New Roman"/>
        </w:rPr>
      </w:pPr>
      <w:r>
        <w:rPr>
          <w:rFonts w:ascii="Times New Roman" w:hAnsi="Times New Roman" w:cs="Times New Roman"/>
        </w:rPr>
        <w:t>Communications File:</w:t>
      </w:r>
    </w:p>
    <w:p w:rsidR="00427FDF" w:rsidRDefault="00427FDF" w:rsidP="00427FD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There was no information in the communications file.</w:t>
      </w:r>
    </w:p>
    <w:p w:rsidR="00427FDF" w:rsidRDefault="00427FDF" w:rsidP="00427FDF">
      <w:pPr>
        <w:spacing w:after="60" w:line="247" w:lineRule="auto"/>
        <w:rPr>
          <w:rFonts w:ascii="Times New Roman" w:hAnsi="Times New Roman" w:cs="Times New Roman"/>
        </w:rPr>
      </w:pPr>
      <w:r>
        <w:rPr>
          <w:rFonts w:ascii="Times New Roman" w:hAnsi="Times New Roman" w:cs="Times New Roman"/>
        </w:rPr>
        <w:t>Water &amp; Sewer-Bond Rates:</w:t>
      </w:r>
    </w:p>
    <w:p w:rsidR="00427FDF" w:rsidRDefault="00427FDF" w:rsidP="00427FD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Council reviewed the information provided pertaining to the amount to charge each water/sewer account for debt service for the 2023A bonds.  Council discussed which monthly amount to charge.</w:t>
      </w:r>
    </w:p>
    <w:p w:rsidR="00427FDF" w:rsidRDefault="00427FDF" w:rsidP="00427FD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Motion by Shipman, second by Thiel to set the debt service amount on all water and/or sewer bills at $40 per month beginning January 1, 2024.  Motion carried 5-0.</w:t>
      </w:r>
    </w:p>
    <w:p w:rsidR="00427FDF" w:rsidRDefault="00427FDF" w:rsidP="00427FDF">
      <w:pPr>
        <w:spacing w:after="60" w:line="247" w:lineRule="auto"/>
        <w:rPr>
          <w:rFonts w:ascii="Times New Roman" w:hAnsi="Times New Roman" w:cs="Times New Roman"/>
        </w:rPr>
      </w:pPr>
      <w:r>
        <w:rPr>
          <w:rFonts w:ascii="Times New Roman" w:hAnsi="Times New Roman" w:cs="Times New Roman"/>
        </w:rPr>
        <w:t>East Lift Station Report:</w:t>
      </w:r>
    </w:p>
    <w:p w:rsidR="00427FDF" w:rsidRDefault="00427FDF" w:rsidP="00427FDF">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Sweeney reported the second pump has been installed at the east lift station.  He noted Minnesota Pump installed the pump; Minnesota Pump was very thorough</w:t>
      </w:r>
      <w:r w:rsidR="00493FC0">
        <w:rPr>
          <w:rFonts w:ascii="Times New Roman" w:hAnsi="Times New Roman" w:cs="Times New Roman"/>
        </w:rPr>
        <w:t xml:space="preserve"> in their work.  They also figured out the settings on the control panel.  Since these settings were adjusted, the alarm for the east lift station has not sounded.  Sweeney noted things are running smoothly.</w:t>
      </w:r>
    </w:p>
    <w:p w:rsidR="00493FC0" w:rsidRDefault="00493FC0" w:rsidP="00493FC0">
      <w:pPr>
        <w:spacing w:after="60" w:line="247" w:lineRule="auto"/>
        <w:rPr>
          <w:rFonts w:ascii="Times New Roman" w:hAnsi="Times New Roman" w:cs="Times New Roman"/>
        </w:rPr>
      </w:pPr>
      <w:r>
        <w:rPr>
          <w:rFonts w:ascii="Times New Roman" w:hAnsi="Times New Roman" w:cs="Times New Roman"/>
        </w:rPr>
        <w:t>Empire Pipe Report:</w:t>
      </w:r>
    </w:p>
    <w:p w:rsidR="00493FC0" w:rsidRDefault="00493FC0" w:rsidP="00493FC0">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 xml:space="preserve">Sweeney reported Empire Pipe was here last week to televise some sanitary sewer mains.  They were able to get through part of the main on East County Road before their camera quit working.  They told Sweeney the area from </w:t>
      </w:r>
      <w:r w:rsidR="00EC45E8">
        <w:rPr>
          <w:rFonts w:ascii="Times New Roman" w:hAnsi="Times New Roman" w:cs="Times New Roman"/>
        </w:rPr>
        <w:t>John Street</w:t>
      </w:r>
      <w:r>
        <w:rPr>
          <w:rFonts w:ascii="Times New Roman" w:hAnsi="Times New Roman" w:cs="Times New Roman"/>
        </w:rPr>
        <w:t xml:space="preserve"> going north towards Frederick Street is in very poor condition.  The pipe has a hinge break and is approximately 40% collapsed.  They would not recommend waiting beyond two years to repair this pipe.  Sweeney noted with the type of break that the pipe cannot be lined.</w:t>
      </w:r>
      <w:r w:rsidR="00EC45E8">
        <w:rPr>
          <w:rFonts w:ascii="Times New Roman" w:hAnsi="Times New Roman" w:cs="Times New Roman"/>
        </w:rPr>
        <w:t xml:space="preserve">  Sweeney noted he reached out to the city engineer for guidance.  </w:t>
      </w:r>
      <w:r w:rsidR="00EC45E8">
        <w:rPr>
          <w:rFonts w:ascii="Times New Roman" w:hAnsi="Times New Roman" w:cs="Times New Roman"/>
        </w:rPr>
        <w:lastRenderedPageBreak/>
        <w:t>He is also waiting for Empire Pipe to come back to finish the televising.  Their report at that time will give a better idea on the total condition of this main.</w:t>
      </w:r>
    </w:p>
    <w:p w:rsidR="00EC45E8" w:rsidRDefault="00EC45E8" w:rsidP="00EC45E8">
      <w:pPr>
        <w:spacing w:after="60" w:line="247" w:lineRule="auto"/>
        <w:rPr>
          <w:rFonts w:ascii="Times New Roman" w:hAnsi="Times New Roman" w:cs="Times New Roman"/>
        </w:rPr>
      </w:pPr>
      <w:r>
        <w:rPr>
          <w:rFonts w:ascii="Times New Roman" w:hAnsi="Times New Roman" w:cs="Times New Roman"/>
        </w:rPr>
        <w:t>Proposed 2024 Street Project:</w:t>
      </w:r>
    </w:p>
    <w:p w:rsidR="00EC45E8" w:rsidRDefault="00EC45E8" w:rsidP="00EC45E8">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 xml:space="preserve">Sweeney reported he received a quote from Mehmert Tiling to install storm sewer in South Mather Street </w:t>
      </w:r>
      <w:r w:rsidR="00A62BC7">
        <w:rPr>
          <w:rFonts w:ascii="Times New Roman" w:hAnsi="Times New Roman" w:cs="Times New Roman"/>
        </w:rPr>
        <w:t>by LeRoy Lumber.  The dollars for this project were included in the bond proceedings.  Sweeney noted timing for this project will need to be watched to coincide with the reconstruction of Hwy 56.</w:t>
      </w:r>
    </w:p>
    <w:p w:rsidR="00A62BC7" w:rsidRDefault="00A62BC7" w:rsidP="00EC45E8">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Sweeney reported the Read Street blacktop is in poor condition.  Koppen noted he thought the water main under Read Street is a four-inch main.  Sweeney noted the sewer main would be televised prior to any work.</w:t>
      </w:r>
    </w:p>
    <w:p w:rsidR="00A62BC7" w:rsidRDefault="00A62BC7" w:rsidP="00A62BC7">
      <w:pPr>
        <w:spacing w:after="60" w:line="247" w:lineRule="auto"/>
        <w:rPr>
          <w:rFonts w:ascii="Times New Roman" w:hAnsi="Times New Roman" w:cs="Times New Roman"/>
        </w:rPr>
      </w:pPr>
      <w:r>
        <w:rPr>
          <w:rFonts w:ascii="Times New Roman" w:hAnsi="Times New Roman" w:cs="Times New Roman"/>
        </w:rPr>
        <w:t>Community Center Small Meeting Room Floor:</w:t>
      </w:r>
    </w:p>
    <w:p w:rsidR="00A62BC7" w:rsidRDefault="00A62BC7" w:rsidP="00A62BC7">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Shipman noted the south end of the floor by the south window is soft.  He suggested having Brian Rice look at this and give a quote to fix it when he is doing the work on the kitchen.  It was the consensus of the council to proceed with this.</w:t>
      </w:r>
    </w:p>
    <w:p w:rsidR="00A62BC7" w:rsidRDefault="00A62BC7" w:rsidP="00A62BC7">
      <w:pPr>
        <w:spacing w:after="60" w:line="247" w:lineRule="auto"/>
        <w:rPr>
          <w:rFonts w:ascii="Times New Roman" w:hAnsi="Times New Roman" w:cs="Times New Roman"/>
        </w:rPr>
      </w:pPr>
      <w:r>
        <w:rPr>
          <w:rFonts w:ascii="Times New Roman" w:hAnsi="Times New Roman" w:cs="Times New Roman"/>
        </w:rPr>
        <w:t>Community Center Marquee Sign:</w:t>
      </w:r>
    </w:p>
    <w:p w:rsidR="00A62BC7" w:rsidRDefault="00A62BC7" w:rsidP="00A62BC7">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White reported a salesman from Precision Signs was here to look at the present sign.  The salesman noted it probably is not feasible to repair the existing sign.  White will forward any price quotes to council when received.</w:t>
      </w:r>
    </w:p>
    <w:p w:rsidR="00A62BC7" w:rsidRDefault="00A62BC7" w:rsidP="00A62BC7">
      <w:pPr>
        <w:spacing w:after="60" w:line="247" w:lineRule="auto"/>
        <w:rPr>
          <w:rFonts w:ascii="Times New Roman" w:hAnsi="Times New Roman" w:cs="Times New Roman"/>
        </w:rPr>
      </w:pPr>
      <w:r>
        <w:rPr>
          <w:rFonts w:ascii="Times New Roman" w:hAnsi="Times New Roman" w:cs="Times New Roman"/>
        </w:rPr>
        <w:t>Community Center Kitchen Project:</w:t>
      </w:r>
    </w:p>
    <w:p w:rsidR="00A62BC7" w:rsidRDefault="00A62BC7" w:rsidP="00A62BC7">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Payne updated council on the meeting he had with B &amp; C Plumbing about the drain system that needs to be installed for the three-compartment sink.  This will consist of breaking up some of the floor to install these lines; the floor will be repaired following this installation.</w:t>
      </w:r>
    </w:p>
    <w:p w:rsidR="00A62BC7" w:rsidRDefault="00A62BC7" w:rsidP="00A62BC7">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Koppen noted the sanitary sewer service line is roughly 70 years old.  Koppen was concerned the line goes under the memorial.  Payne reported he had Jetter Clean here to video this line.  They noted the line goes south from the building to Hwy 56; it does not go under the memorial.  The</w:t>
      </w:r>
      <w:r w:rsidR="001A2CCB">
        <w:rPr>
          <w:rFonts w:ascii="Times New Roman" w:hAnsi="Times New Roman" w:cs="Times New Roman"/>
        </w:rPr>
        <w:t>y</w:t>
      </w:r>
      <w:bookmarkStart w:id="0" w:name="_GoBack"/>
      <w:bookmarkEnd w:id="0"/>
      <w:r>
        <w:rPr>
          <w:rFonts w:ascii="Times New Roman" w:hAnsi="Times New Roman" w:cs="Times New Roman"/>
        </w:rPr>
        <w:t xml:space="preserve"> recommended having the line </w:t>
      </w:r>
      <w:r w:rsidR="007108CC">
        <w:rPr>
          <w:rFonts w:ascii="Times New Roman" w:hAnsi="Times New Roman" w:cs="Times New Roman"/>
        </w:rPr>
        <w:t>cleaned after the project is completed but before the Hwy 56 project commences.</w:t>
      </w:r>
    </w:p>
    <w:p w:rsidR="007108CC" w:rsidRDefault="007108CC" w:rsidP="007108CC">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 xml:space="preserve">Ron Purkapile interjected a comment about the ansul system.  Payne reported the ansul system is not needed (and has the approval of MDH) due to not changing the use of the kitchen following the project.  </w:t>
      </w:r>
      <w:r w:rsidRPr="007108CC">
        <w:rPr>
          <w:rFonts w:ascii="Times New Roman" w:hAnsi="Times New Roman" w:cs="Times New Roman"/>
        </w:rPr>
        <w:t>Thiel proposed a motion to proceed with this project using the licensed plumber (B &amp; C Plumbing) that</w:t>
      </w:r>
      <w:r>
        <w:rPr>
          <w:rFonts w:ascii="Times New Roman" w:hAnsi="Times New Roman" w:cs="Times New Roman"/>
        </w:rPr>
        <w:t xml:space="preserve"> Payne has been working with; he later withdrew this motion.</w:t>
      </w:r>
    </w:p>
    <w:p w:rsidR="007108CC" w:rsidRDefault="007108CC" w:rsidP="007108CC">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Payne reported the equipment has been ordered; he will place the order with LeRoy Lumber yet this week.  It is planned to begin work on this project in February, 2024.</w:t>
      </w:r>
    </w:p>
    <w:p w:rsidR="007108CC" w:rsidRDefault="007108CC" w:rsidP="007108CC">
      <w:pPr>
        <w:spacing w:after="60" w:line="247" w:lineRule="auto"/>
        <w:rPr>
          <w:rFonts w:ascii="Times New Roman" w:hAnsi="Times New Roman" w:cs="Times New Roman"/>
        </w:rPr>
      </w:pPr>
      <w:r>
        <w:rPr>
          <w:rFonts w:ascii="Times New Roman" w:hAnsi="Times New Roman" w:cs="Times New Roman"/>
        </w:rPr>
        <w:t>Service Award Recognition:</w:t>
      </w:r>
    </w:p>
    <w:p w:rsidR="007108CC" w:rsidRDefault="007108CC" w:rsidP="007108CC">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Koppen recognized Brian Thiel and the other participants for the Community Thanksgiving Service.  Koppen also recognized those involved with the upcoming ‘Jingle &amp; Mingle’ event taking place on December 15.  Payne recognized the LeRoy Area Ambulance Service and LeRoy Lions for the very successful cookie walk and for all the donations of cookies from community members.  Payne also recognized the LeRoy Food Shelf and the LeRoy Area Ministerial Association that oversees the food shelf.  It was noted the LeRoy Food Shelf is one of the finest food shelves in the area.  Kuddos were given to Bev Loven and all the volunteers that assist at the Food Shelf.  It was noted that LeRoy is a super caring community.</w:t>
      </w:r>
    </w:p>
    <w:p w:rsidR="007108CC" w:rsidRDefault="007108CC" w:rsidP="007108CC">
      <w:pPr>
        <w:spacing w:after="60" w:line="247" w:lineRule="auto"/>
        <w:rPr>
          <w:rFonts w:ascii="Times New Roman" w:hAnsi="Times New Roman" w:cs="Times New Roman"/>
        </w:rPr>
      </w:pPr>
      <w:r>
        <w:rPr>
          <w:rFonts w:ascii="Times New Roman" w:hAnsi="Times New Roman" w:cs="Times New Roman"/>
        </w:rPr>
        <w:t>Vacant &amp; Nuisance Properties:</w:t>
      </w:r>
    </w:p>
    <w:p w:rsidR="007108CC" w:rsidRDefault="007108CC" w:rsidP="007108CC">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 xml:space="preserve">Council took note that the property at 208 West Read Street has shown much improvement.  The property </w:t>
      </w:r>
      <w:r w:rsidR="00AA0616">
        <w:rPr>
          <w:rFonts w:ascii="Times New Roman" w:hAnsi="Times New Roman" w:cs="Times New Roman"/>
        </w:rPr>
        <w:t>at 211 West Read Street has not seen any improvement.  White will research the proper action for council to take to assess the penalties for ordinance violation to the property taxes.</w:t>
      </w:r>
    </w:p>
    <w:p w:rsidR="00AA0616" w:rsidRDefault="00AA0616" w:rsidP="007108CC">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lastRenderedPageBreak/>
        <w:t>White reported she sent a letter to the owner of record of 210 East Frederick requesting they allow a housing inspector to inspect this property.  This will be monitored.</w:t>
      </w:r>
    </w:p>
    <w:p w:rsidR="00AA0616" w:rsidRDefault="00AA0616" w:rsidP="007108CC">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It was questioned about the trailers being parked on Cabot Street.  Sweeney reported he will work with the owners to get these moved from the streets prior to snow removal.</w:t>
      </w:r>
    </w:p>
    <w:p w:rsidR="00AA0616" w:rsidRDefault="00AA0616" w:rsidP="00AA0616">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AA0616" w:rsidRDefault="00AA0616" w:rsidP="00AA0616">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There was nothing new to report on this.</w:t>
      </w:r>
    </w:p>
    <w:p w:rsidR="00AA0616" w:rsidRDefault="00AA0616" w:rsidP="00AA0616">
      <w:pPr>
        <w:spacing w:after="60" w:line="247" w:lineRule="auto"/>
        <w:rPr>
          <w:rFonts w:ascii="Times New Roman" w:hAnsi="Times New Roman" w:cs="Times New Roman"/>
        </w:rPr>
      </w:pPr>
      <w:r>
        <w:rPr>
          <w:rFonts w:ascii="Times New Roman" w:hAnsi="Times New Roman" w:cs="Times New Roman"/>
        </w:rPr>
        <w:t>ARPA Funds:</w:t>
      </w:r>
    </w:p>
    <w:p w:rsidR="00AA0616" w:rsidRDefault="00AA0616" w:rsidP="00AA0616">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There was nothing new to report on this.</w:t>
      </w:r>
    </w:p>
    <w:p w:rsidR="00AA0616" w:rsidRDefault="00AA0616" w:rsidP="00AA0616">
      <w:pPr>
        <w:spacing w:after="60" w:line="247" w:lineRule="auto"/>
        <w:rPr>
          <w:rFonts w:ascii="Times New Roman" w:hAnsi="Times New Roman" w:cs="Times New Roman"/>
        </w:rPr>
      </w:pPr>
      <w:r>
        <w:rPr>
          <w:rFonts w:ascii="Times New Roman" w:hAnsi="Times New Roman" w:cs="Times New Roman"/>
        </w:rPr>
        <w:t>EDA &amp; WWG Report:</w:t>
      </w:r>
    </w:p>
    <w:p w:rsidR="00AA0616" w:rsidRDefault="00AA0616" w:rsidP="00AA0616">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Thiel noted the line of credit increased.  He was comfortable with this action; he noted this is the purpose of a line of credit.  Payne noted it is the plan to begin paying $15,000 per month on this.</w:t>
      </w:r>
    </w:p>
    <w:p w:rsidR="00AA0616" w:rsidRDefault="00B4776C" w:rsidP="00AA0616">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Payne reported fee increases will go into effect on January 1, 2024, for WWG residents.</w:t>
      </w:r>
    </w:p>
    <w:p w:rsidR="00B4776C" w:rsidRDefault="00B4776C" w:rsidP="00AA0616">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Payne noted all 150 advent calendars for the EDA Advent Calendar promotion were sold.</w:t>
      </w:r>
    </w:p>
    <w:p w:rsidR="00B4776C" w:rsidRPr="00B4776C" w:rsidRDefault="00B4776C" w:rsidP="00B4776C">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Huntley at 7:39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w:t>
      </w:r>
      <w:r w:rsidR="00B4776C">
        <w:rPr>
          <w:rFonts w:ascii="Times New Roman" w:hAnsi="Times New Roman" w:cs="Times New Roman"/>
        </w:rPr>
        <w:t>win</w:t>
      </w:r>
      <w:r>
        <w:rPr>
          <w:rFonts w:ascii="Times New Roman" w:hAnsi="Times New Roman" w:cs="Times New Roman"/>
        </w:rPr>
        <w:t xml:space="preserve">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77" w:rsidRDefault="00B15877" w:rsidP="00290B87">
      <w:r>
        <w:separator/>
      </w:r>
    </w:p>
  </w:endnote>
  <w:endnote w:type="continuationSeparator" w:id="0">
    <w:p w:rsidR="00B15877" w:rsidRDefault="00B15877"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B4776C">
      <w:rPr>
        <w:rFonts w:ascii="Times New Roman" w:hAnsi="Times New Roman" w:cs="Times New Roman"/>
        <w:sz w:val="18"/>
        <w:szCs w:val="18"/>
      </w:rPr>
      <w:t>LeRoy City Council Minutes</w:t>
    </w:r>
    <w:r w:rsidRPr="00B4776C">
      <w:rPr>
        <w:rFonts w:ascii="Times New Roman" w:hAnsi="Times New Roman" w:cs="Times New Roman"/>
        <w:sz w:val="18"/>
        <w:szCs w:val="18"/>
      </w:rPr>
      <w:tab/>
    </w:r>
    <w:r w:rsidR="001E1DD6" w:rsidRPr="00B4776C">
      <w:rPr>
        <w:rFonts w:ascii="Times New Roman" w:hAnsi="Times New Roman" w:cs="Times New Roman"/>
        <w:sz w:val="18"/>
        <w:szCs w:val="18"/>
      </w:rPr>
      <w:t xml:space="preserve">Meeting </w:t>
    </w:r>
    <w:r w:rsidR="00B4776C">
      <w:rPr>
        <w:rFonts w:ascii="Times New Roman" w:hAnsi="Times New Roman" w:cs="Times New Roman"/>
        <w:sz w:val="18"/>
        <w:szCs w:val="18"/>
      </w:rPr>
      <w:t>Date: 12/04/2023</w:t>
    </w:r>
    <w:r w:rsidRPr="00B4776C">
      <w:rPr>
        <w:rFonts w:ascii="Times New Roman" w:hAnsi="Times New Roman" w:cs="Times New Roman"/>
        <w:sz w:val="18"/>
        <w:szCs w:val="18"/>
      </w:rPr>
      <w:tab/>
      <w:t xml:space="preserve">Page </w:t>
    </w:r>
    <w:r w:rsidR="003F5E08" w:rsidRPr="00B4776C">
      <w:rPr>
        <w:rFonts w:ascii="Times New Roman" w:hAnsi="Times New Roman" w:cs="Times New Roman"/>
        <w:sz w:val="18"/>
        <w:szCs w:val="18"/>
      </w:rPr>
      <w:fldChar w:fldCharType="begin"/>
    </w:r>
    <w:r w:rsidR="003F5E08" w:rsidRPr="00B4776C">
      <w:rPr>
        <w:rFonts w:ascii="Times New Roman" w:hAnsi="Times New Roman" w:cs="Times New Roman"/>
        <w:sz w:val="18"/>
        <w:szCs w:val="18"/>
      </w:rPr>
      <w:instrText xml:space="preserve"> PAGE   \* MERGEFORMAT </w:instrText>
    </w:r>
    <w:r w:rsidR="003F5E08" w:rsidRPr="00B4776C">
      <w:rPr>
        <w:rFonts w:ascii="Times New Roman" w:hAnsi="Times New Roman" w:cs="Times New Roman"/>
        <w:sz w:val="18"/>
        <w:szCs w:val="18"/>
      </w:rPr>
      <w:fldChar w:fldCharType="separate"/>
    </w:r>
    <w:r w:rsidR="001A2CCB">
      <w:rPr>
        <w:rFonts w:ascii="Times New Roman" w:hAnsi="Times New Roman" w:cs="Times New Roman"/>
        <w:noProof/>
        <w:sz w:val="18"/>
        <w:szCs w:val="18"/>
      </w:rPr>
      <w:t>4</w:t>
    </w:r>
    <w:r w:rsidR="003F5E08" w:rsidRPr="00B4776C">
      <w:rPr>
        <w:rFonts w:ascii="Times New Roman" w:hAnsi="Times New Roman" w:cs="Times New Roman"/>
        <w:noProof/>
        <w:sz w:val="18"/>
        <w:szCs w:val="18"/>
      </w:rPr>
      <w:fldChar w:fldCharType="end"/>
    </w:r>
    <w:r w:rsidR="00B4776C">
      <w:rPr>
        <w:rFonts w:ascii="Times New Roman" w:hAnsi="Times New Roman" w:cs="Times New Roman"/>
        <w:noProof/>
        <w:sz w:val="18"/>
        <w:szCs w:val="18"/>
      </w:rPr>
      <w:t xml:space="preserve"> of 4</w:t>
    </w:r>
    <w:r w:rsidR="001E1DD6" w:rsidRPr="00B4776C">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77" w:rsidRDefault="00B15877" w:rsidP="00290B87">
      <w:r>
        <w:separator/>
      </w:r>
    </w:p>
  </w:footnote>
  <w:footnote w:type="continuationSeparator" w:id="0">
    <w:p w:rsidR="00B15877" w:rsidRDefault="00B15877"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BD7"/>
    <w:multiLevelType w:val="hybridMultilevel"/>
    <w:tmpl w:val="39F4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31EC"/>
    <w:multiLevelType w:val="hybridMultilevel"/>
    <w:tmpl w:val="D8FC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F40B9"/>
    <w:multiLevelType w:val="hybridMultilevel"/>
    <w:tmpl w:val="31BE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C153A"/>
    <w:multiLevelType w:val="hybridMultilevel"/>
    <w:tmpl w:val="1322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71AE4"/>
    <w:multiLevelType w:val="hybridMultilevel"/>
    <w:tmpl w:val="9F56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73062"/>
    <w:multiLevelType w:val="hybridMultilevel"/>
    <w:tmpl w:val="958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E1D9B"/>
    <w:multiLevelType w:val="hybridMultilevel"/>
    <w:tmpl w:val="FA52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647E3"/>
    <w:multiLevelType w:val="hybridMultilevel"/>
    <w:tmpl w:val="0FB6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855BD"/>
    <w:multiLevelType w:val="hybridMultilevel"/>
    <w:tmpl w:val="07D8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06C44"/>
    <w:multiLevelType w:val="hybridMultilevel"/>
    <w:tmpl w:val="4514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41BF5"/>
    <w:multiLevelType w:val="hybridMultilevel"/>
    <w:tmpl w:val="906A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E5D7C"/>
    <w:multiLevelType w:val="hybridMultilevel"/>
    <w:tmpl w:val="13A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47440"/>
    <w:multiLevelType w:val="hybridMultilevel"/>
    <w:tmpl w:val="061A66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12"/>
  </w:num>
  <w:num w:numId="6">
    <w:abstractNumId w:val="4"/>
  </w:num>
  <w:num w:numId="7">
    <w:abstractNumId w:val="8"/>
  </w:num>
  <w:num w:numId="8">
    <w:abstractNumId w:val="6"/>
  </w:num>
  <w:num w:numId="9">
    <w:abstractNumId w:val="9"/>
  </w:num>
  <w:num w:numId="10">
    <w:abstractNumId w:val="2"/>
  </w:num>
  <w:num w:numId="11">
    <w:abstractNumId w:val="1"/>
  </w:num>
  <w:num w:numId="12">
    <w:abstractNumId w:val="11"/>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54219"/>
    <w:rsid w:val="00175481"/>
    <w:rsid w:val="0018528E"/>
    <w:rsid w:val="00195A2B"/>
    <w:rsid w:val="001A2CCB"/>
    <w:rsid w:val="001C5926"/>
    <w:rsid w:val="001E1DD6"/>
    <w:rsid w:val="002136BB"/>
    <w:rsid w:val="002247E4"/>
    <w:rsid w:val="00290B87"/>
    <w:rsid w:val="002B71DA"/>
    <w:rsid w:val="00302FE3"/>
    <w:rsid w:val="003C2FD0"/>
    <w:rsid w:val="003F5E08"/>
    <w:rsid w:val="00427FDF"/>
    <w:rsid w:val="00443122"/>
    <w:rsid w:val="00455A9E"/>
    <w:rsid w:val="00493FC0"/>
    <w:rsid w:val="0050164B"/>
    <w:rsid w:val="00523801"/>
    <w:rsid w:val="00562D32"/>
    <w:rsid w:val="005D4735"/>
    <w:rsid w:val="00631753"/>
    <w:rsid w:val="006438DB"/>
    <w:rsid w:val="006D2602"/>
    <w:rsid w:val="007108CC"/>
    <w:rsid w:val="00787D67"/>
    <w:rsid w:val="007922CB"/>
    <w:rsid w:val="00850B12"/>
    <w:rsid w:val="008511F8"/>
    <w:rsid w:val="00855938"/>
    <w:rsid w:val="00873916"/>
    <w:rsid w:val="00890E86"/>
    <w:rsid w:val="008A3C5C"/>
    <w:rsid w:val="008A7AE9"/>
    <w:rsid w:val="0090223A"/>
    <w:rsid w:val="00930355"/>
    <w:rsid w:val="00982E67"/>
    <w:rsid w:val="009A7EDC"/>
    <w:rsid w:val="009D2260"/>
    <w:rsid w:val="00A34182"/>
    <w:rsid w:val="00A62BC7"/>
    <w:rsid w:val="00AA0616"/>
    <w:rsid w:val="00AA29B1"/>
    <w:rsid w:val="00B15877"/>
    <w:rsid w:val="00B4776C"/>
    <w:rsid w:val="00BA155C"/>
    <w:rsid w:val="00BE6499"/>
    <w:rsid w:val="00C11EA6"/>
    <w:rsid w:val="00DC5954"/>
    <w:rsid w:val="00DE5FF2"/>
    <w:rsid w:val="00E00D47"/>
    <w:rsid w:val="00E01B08"/>
    <w:rsid w:val="00E54123"/>
    <w:rsid w:val="00EC45E8"/>
    <w:rsid w:val="00F0750A"/>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TemplateCityCouncilMinutes..dotx</Template>
  <TotalTime>0</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2023-12-06T15:56:00Z</cp:lastPrinted>
  <dcterms:created xsi:type="dcterms:W3CDTF">2023-12-06T17:32:00Z</dcterms:created>
  <dcterms:modified xsi:type="dcterms:W3CDTF">2023-12-06T17:32:00Z</dcterms:modified>
</cp:coreProperties>
</file>